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8" w:rsidRPr="00431EAD" w:rsidRDefault="003D01B8" w:rsidP="003D01B8">
      <w:pPr>
        <w:jc w:val="center"/>
        <w:rPr>
          <w:rFonts w:ascii="Times New Roman" w:hAnsi="Times New Roman"/>
          <w:sz w:val="28"/>
          <w:szCs w:val="28"/>
        </w:rPr>
      </w:pPr>
      <w:r w:rsidRPr="00431EAD">
        <w:rPr>
          <w:rFonts w:ascii="Times New Roman" w:hAnsi="Times New Roman"/>
          <w:sz w:val="28"/>
          <w:szCs w:val="28"/>
        </w:rPr>
        <w:t>ПРОТОКОЛ ОБЩЕСТВЕННЫХ ОБСУЖДЕНИЙ</w:t>
      </w:r>
    </w:p>
    <w:p w:rsidR="003D01B8" w:rsidRPr="00431EAD" w:rsidRDefault="003D01B8" w:rsidP="003D01B8">
      <w:pPr>
        <w:jc w:val="center"/>
        <w:rPr>
          <w:rFonts w:ascii="Times New Roman" w:hAnsi="Times New Roman"/>
          <w:sz w:val="28"/>
          <w:szCs w:val="28"/>
        </w:rPr>
      </w:pPr>
      <w:r w:rsidRPr="00431EAD">
        <w:rPr>
          <w:rFonts w:ascii="Times New Roman" w:hAnsi="Times New Roman" w:cs="Times New Roman"/>
          <w:sz w:val="28"/>
          <w:szCs w:val="28"/>
        </w:rPr>
        <w:t xml:space="preserve">по определению границ, прилегающих к некоторым организациям и объектам территорий, на которых не допускается розничная продажа алкогольной продукции </w:t>
      </w:r>
      <w:r w:rsidRPr="00431EA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31EA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на территории городского округа Щёлково Московской области</w:t>
      </w:r>
    </w:p>
    <w:p w:rsidR="003D01B8" w:rsidRPr="00431EAD" w:rsidRDefault="003D01B8" w:rsidP="003D01B8">
      <w:pPr>
        <w:jc w:val="center"/>
        <w:rPr>
          <w:rFonts w:ascii="Times New Roman" w:hAnsi="Times New Roman"/>
          <w:sz w:val="28"/>
          <w:szCs w:val="28"/>
        </w:rPr>
      </w:pPr>
    </w:p>
    <w:p w:rsidR="003D01B8" w:rsidRPr="00431EAD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  <w:u w:val="single"/>
        </w:rPr>
        <w:t>№ 1</w:t>
      </w:r>
      <w:r w:rsidRPr="00431E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31EAD">
        <w:rPr>
          <w:rFonts w:ascii="Times New Roman" w:hAnsi="Times New Roman"/>
          <w:sz w:val="28"/>
          <w:szCs w:val="28"/>
          <w:u w:val="single"/>
        </w:rPr>
        <w:t>"06" ноября 2020 г</w:t>
      </w:r>
      <w:r w:rsidRPr="00431EAD">
        <w:rPr>
          <w:rFonts w:ascii="Times New Roman" w:hAnsi="Times New Roman"/>
          <w:sz w:val="28"/>
          <w:szCs w:val="28"/>
        </w:rPr>
        <w:t>.</w:t>
      </w:r>
    </w:p>
    <w:p w:rsidR="003D01B8" w:rsidRPr="00431EAD" w:rsidRDefault="003D01B8" w:rsidP="003D01B8">
      <w:pPr>
        <w:jc w:val="both"/>
        <w:rPr>
          <w:rFonts w:ascii="Times New Roman" w:hAnsi="Times New Roman"/>
          <w:sz w:val="28"/>
          <w:szCs w:val="28"/>
        </w:rPr>
      </w:pP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31EAD">
        <w:rPr>
          <w:rFonts w:ascii="Times New Roman" w:hAnsi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/>
          <w:sz w:val="28"/>
          <w:szCs w:val="28"/>
          <w:u w:val="single"/>
        </w:rPr>
        <w:t xml:space="preserve"> комиссии</w:t>
      </w:r>
      <w:r w:rsidRPr="00431EAD">
        <w:rPr>
          <w:rFonts w:ascii="Times New Roman" w:hAnsi="Times New Roman"/>
          <w:sz w:val="28"/>
          <w:szCs w:val="28"/>
          <w:u w:val="single"/>
        </w:rPr>
        <w:t>:</w:t>
      </w: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Коршунов - заместитель Главы Администрации городского округа Щёлково</w:t>
      </w: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</w:rPr>
      </w:pPr>
    </w:p>
    <w:p w:rsidR="003D01B8" w:rsidRPr="00201FAA" w:rsidRDefault="003D01B8" w:rsidP="00201FAA">
      <w:pPr>
        <w:pStyle w:val="ConsPlusNormal"/>
        <w:rPr>
          <w:rStyle w:val="aa"/>
          <w:rFonts w:ascii="Times New Roman" w:hAnsi="Times New Roman" w:cs="Times New Roman"/>
        </w:rPr>
      </w:pPr>
      <w:r w:rsidRPr="00431EAD">
        <w:t>Секретарь комиссии:</w:t>
      </w:r>
    </w:p>
    <w:p w:rsidR="003D01B8" w:rsidRPr="00431EAD" w:rsidRDefault="003D01B8" w:rsidP="003D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Краснова - главный эксперт отдела потребительского рынка и услуг </w:t>
      </w:r>
      <w:r w:rsidRPr="00431EAD">
        <w:rPr>
          <w:rFonts w:ascii="Times New Roman" w:hAnsi="Times New Roman" w:cs="Times New Roman"/>
          <w:sz w:val="28"/>
          <w:szCs w:val="28"/>
        </w:rPr>
        <w:t>Управления потребительского рынка, сферы услуг и вопросов рекламы Администрации городского округа Щёлково</w:t>
      </w:r>
    </w:p>
    <w:p w:rsidR="003D01B8" w:rsidRPr="00431EAD" w:rsidRDefault="003D01B8" w:rsidP="003D01B8">
      <w:pPr>
        <w:jc w:val="both"/>
        <w:rPr>
          <w:rFonts w:ascii="Times New Roman" w:hAnsi="Times New Roman"/>
          <w:sz w:val="28"/>
          <w:szCs w:val="28"/>
        </w:rPr>
      </w:pPr>
    </w:p>
    <w:p w:rsidR="003D01B8" w:rsidRPr="00431EAD" w:rsidRDefault="003D01B8" w:rsidP="003D01B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31EAD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3D01B8" w:rsidRPr="00431EAD" w:rsidRDefault="003D01B8" w:rsidP="003D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EAD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431EAD">
        <w:rPr>
          <w:rFonts w:ascii="Times New Roman" w:hAnsi="Times New Roman"/>
          <w:sz w:val="28"/>
          <w:szCs w:val="28"/>
        </w:rPr>
        <w:t>Гутырчик</w:t>
      </w:r>
      <w:proofErr w:type="spellEnd"/>
      <w:r w:rsidRPr="00431EAD">
        <w:rPr>
          <w:rFonts w:ascii="Times New Roman" w:hAnsi="Times New Roman"/>
          <w:sz w:val="28"/>
          <w:szCs w:val="28"/>
        </w:rPr>
        <w:t xml:space="preserve"> – начальник </w:t>
      </w:r>
      <w:r w:rsidRPr="00431EAD">
        <w:rPr>
          <w:rFonts w:ascii="Times New Roman" w:hAnsi="Times New Roman" w:cs="Times New Roman"/>
          <w:sz w:val="28"/>
          <w:szCs w:val="28"/>
        </w:rPr>
        <w:t>Управления потребительского рынка, сферы услуг и вопросов рекламы Администрации городского округа Щёлково</w:t>
      </w:r>
    </w:p>
    <w:p w:rsidR="003D01B8" w:rsidRPr="00431EAD" w:rsidRDefault="003D01B8" w:rsidP="003D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EAD">
        <w:rPr>
          <w:rFonts w:ascii="Times New Roman" w:hAnsi="Times New Roman"/>
          <w:sz w:val="28"/>
          <w:szCs w:val="28"/>
        </w:rPr>
        <w:t xml:space="preserve">Е.Н. Симонова – начальник отдела потребительского рынка и услуг </w:t>
      </w:r>
      <w:r w:rsidRPr="00431EAD">
        <w:rPr>
          <w:rFonts w:ascii="Times New Roman" w:hAnsi="Times New Roman" w:cs="Times New Roman"/>
          <w:sz w:val="28"/>
          <w:szCs w:val="28"/>
        </w:rPr>
        <w:t>Управления потребительского рынка, сферы услуг и вопросов рекламы Администрации городского округа Щёлково</w:t>
      </w:r>
    </w:p>
    <w:p w:rsidR="003D01B8" w:rsidRPr="00431EAD" w:rsidRDefault="003D01B8" w:rsidP="003D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EAD">
        <w:rPr>
          <w:rFonts w:ascii="Times New Roman" w:hAnsi="Times New Roman" w:cs="Times New Roman"/>
          <w:sz w:val="28"/>
          <w:szCs w:val="28"/>
        </w:rPr>
        <w:t>Е.А. Иванова - Начальник Юридического управления Администрации городского округа Щёлково</w:t>
      </w:r>
    </w:p>
    <w:p w:rsidR="003D01B8" w:rsidRPr="00431EAD" w:rsidRDefault="003D01B8" w:rsidP="003D01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1B8" w:rsidRPr="003C51C6" w:rsidRDefault="003D01B8" w:rsidP="003D01B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C51C6">
        <w:rPr>
          <w:rFonts w:ascii="Times New Roman" w:hAnsi="Times New Roman"/>
          <w:sz w:val="28"/>
          <w:szCs w:val="28"/>
          <w:u w:val="single"/>
        </w:rPr>
        <w:t>Формулировка вопроса, вынесенного на общественное обсуждение:</w:t>
      </w:r>
    </w:p>
    <w:p w:rsidR="003D01B8" w:rsidRPr="00431EAD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постановления Администрации городского округа Щёлково</w:t>
      </w:r>
      <w:r w:rsidRPr="00431EAD">
        <w:rPr>
          <w:rFonts w:ascii="Times New Roman" w:hAnsi="Times New Roman"/>
          <w:sz w:val="28"/>
          <w:szCs w:val="28"/>
        </w:rPr>
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Щёлково»</w:t>
      </w:r>
      <w:r>
        <w:rPr>
          <w:rFonts w:ascii="Times New Roman" w:hAnsi="Times New Roman"/>
          <w:sz w:val="28"/>
          <w:szCs w:val="28"/>
        </w:rPr>
        <w:t>.</w:t>
      </w:r>
    </w:p>
    <w:p w:rsidR="003D01B8" w:rsidRPr="00431EAD" w:rsidRDefault="003D01B8" w:rsidP="003D01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1FAA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 w:rsidRPr="009C272D">
        <w:rPr>
          <w:rFonts w:ascii="Times New Roman" w:hAnsi="Times New Roman"/>
          <w:sz w:val="28"/>
          <w:szCs w:val="28"/>
          <w:u w:val="single"/>
        </w:rPr>
        <w:t>Сроки проведения общественных обсуждений:</w:t>
      </w:r>
    </w:p>
    <w:p w:rsidR="003D01B8" w:rsidRPr="003C51C6" w:rsidRDefault="00201FAA" w:rsidP="003D0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общественных обсуждений размещена на сайте Администрации городского округа Щёлково и в общественно-политической газете «Время» 02.11.2020 года. Продолжительность составляет </w:t>
      </w:r>
      <w:r w:rsidRPr="00D173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календарных дня со дня размещения </w:t>
      </w:r>
      <w:r w:rsidR="00E17271">
        <w:rPr>
          <w:rFonts w:ascii="Times New Roman" w:hAnsi="Times New Roman"/>
          <w:sz w:val="28"/>
          <w:szCs w:val="28"/>
        </w:rPr>
        <w:t xml:space="preserve">оповещения о проведении общественных обсуждений </w:t>
      </w:r>
      <w:r>
        <w:rPr>
          <w:rFonts w:ascii="Times New Roman" w:hAnsi="Times New Roman"/>
          <w:sz w:val="28"/>
          <w:szCs w:val="28"/>
        </w:rPr>
        <w:t>в информационных источниках.</w:t>
      </w:r>
      <w:bookmarkStart w:id="0" w:name="_GoBack"/>
      <w:bookmarkEnd w:id="0"/>
    </w:p>
    <w:p w:rsidR="003D01B8" w:rsidRPr="00431EAD" w:rsidRDefault="003D01B8" w:rsidP="003D01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01B8" w:rsidRPr="003C51C6" w:rsidRDefault="003D01B8" w:rsidP="003D01B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C51C6">
        <w:rPr>
          <w:rFonts w:ascii="Times New Roman" w:hAnsi="Times New Roman"/>
          <w:sz w:val="28"/>
          <w:szCs w:val="28"/>
          <w:u w:val="single"/>
        </w:rPr>
        <w:t>Количество поступивших замечаний и предложений:</w:t>
      </w:r>
    </w:p>
    <w:p w:rsidR="003D01B8" w:rsidRPr="00F85B8A" w:rsidRDefault="003D01B8" w:rsidP="003D01B8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F85B8A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>в письменном виде</w:t>
      </w:r>
      <w:r w:rsidRPr="00F85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городского округа Щёлково по </w:t>
      </w:r>
      <w:r w:rsidRPr="00F85B8A">
        <w:rPr>
          <w:rFonts w:ascii="Times New Roman" w:hAnsi="Times New Roman" w:cs="Times New Roman"/>
          <w:sz w:val="28"/>
          <w:szCs w:val="28"/>
        </w:rPr>
        <w:t xml:space="preserve">адресу: г. Щёлково, </w:t>
      </w:r>
      <w:r>
        <w:rPr>
          <w:rFonts w:ascii="Times New Roman" w:hAnsi="Times New Roman" w:cs="Times New Roman"/>
          <w:sz w:val="28"/>
          <w:szCs w:val="28"/>
        </w:rPr>
        <w:br/>
      </w:r>
      <w:r w:rsidRPr="00F85B8A">
        <w:rPr>
          <w:rFonts w:ascii="Times New Roman" w:hAnsi="Times New Roman" w:cs="Times New Roman"/>
          <w:sz w:val="28"/>
          <w:szCs w:val="28"/>
        </w:rPr>
        <w:t xml:space="preserve">пл. Ленина, д.2, а также </w:t>
      </w:r>
      <w:r>
        <w:rPr>
          <w:rFonts w:ascii="Times New Roman" w:hAnsi="Times New Roman" w:cs="Times New Roman"/>
          <w:sz w:val="28"/>
          <w:szCs w:val="28"/>
        </w:rPr>
        <w:t>на электронную почту Управления потребительского рынка, сферы услуг и вопросов рекламы Администрации городского округа Щёлково</w:t>
      </w:r>
      <w:r w:rsidRPr="00F85B8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85B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uprpotreb</w:t>
        </w:r>
        <w:r w:rsidRPr="00F85B8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85B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shhyolkovo</w:t>
        </w:r>
        <w:r w:rsidRPr="00F85B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5B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3D01B8" w:rsidRDefault="003D01B8" w:rsidP="003D0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B8" w:rsidRPr="00F85B8A" w:rsidRDefault="003D01B8" w:rsidP="003D0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B8" w:rsidRPr="00F85B8A" w:rsidRDefault="003D01B8" w:rsidP="003D01B8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F85B8A">
        <w:rPr>
          <w:sz w:val="28"/>
          <w:szCs w:val="28"/>
          <w:u w:val="single"/>
        </w:rPr>
        <w:t>Результаты:</w:t>
      </w:r>
    </w:p>
    <w:p w:rsidR="003D01B8" w:rsidRPr="00F85B8A" w:rsidRDefault="003D01B8" w:rsidP="003D01B8">
      <w:pPr>
        <w:pStyle w:val="Default"/>
        <w:spacing w:line="276" w:lineRule="auto"/>
        <w:jc w:val="both"/>
        <w:rPr>
          <w:noProof/>
          <w:color w:val="auto"/>
          <w:sz w:val="28"/>
          <w:szCs w:val="28"/>
        </w:rPr>
      </w:pPr>
      <w:r w:rsidRPr="00431EAD">
        <w:rPr>
          <w:noProof/>
          <w:color w:val="auto"/>
          <w:sz w:val="28"/>
          <w:szCs w:val="28"/>
        </w:rPr>
        <w:t xml:space="preserve">Учитывая, что в ходе проведения общественных обсуждений замечаний и предложений по обсуждаемому проекту постановления не поступило, общественные обсуждения признать состоявшимися, проект постановления принять за основу. Подготовить окончательный проект постановления Администрации городского округа Щёлково </w:t>
      </w:r>
      <w:r w:rsidRPr="00431EAD">
        <w:rPr>
          <w:sz w:val="28"/>
          <w:szCs w:val="28"/>
        </w:rPr>
        <w:t xml:space="preserve"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Щёлково» </w:t>
      </w:r>
      <w:r w:rsidRPr="00431EAD">
        <w:rPr>
          <w:noProof/>
          <w:color w:val="auto"/>
          <w:sz w:val="28"/>
          <w:szCs w:val="28"/>
        </w:rPr>
        <w:t xml:space="preserve">для дальнейшего предоставления на подпись главе </w:t>
      </w:r>
      <w:r w:rsidRPr="00431EAD">
        <w:rPr>
          <w:noProof/>
          <w:sz w:val="28"/>
          <w:szCs w:val="28"/>
        </w:rPr>
        <w:t>городского округа Щёлково.</w:t>
      </w:r>
    </w:p>
    <w:p w:rsidR="003D01B8" w:rsidRPr="00E1076E" w:rsidRDefault="003D01B8" w:rsidP="003D01B8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201FAA" w:rsidRPr="00F85B8A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F85B8A">
        <w:rPr>
          <w:rFonts w:ascii="Times New Roman" w:hAnsi="Times New Roman"/>
          <w:sz w:val="28"/>
          <w:szCs w:val="28"/>
        </w:rPr>
        <w:t>А.В. Коршунов</w:t>
      </w:r>
    </w:p>
    <w:p w:rsidR="003D01B8" w:rsidRPr="00F85B8A" w:rsidRDefault="003D01B8" w:rsidP="003D01B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D01B8" w:rsidRPr="00F85B8A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D01B8" w:rsidRPr="00F85B8A" w:rsidRDefault="003D01B8" w:rsidP="003D01B8">
      <w:pPr>
        <w:jc w:val="both"/>
        <w:rPr>
          <w:rFonts w:ascii="Times New Roman" w:hAnsi="Times New Roman"/>
          <w:sz w:val="28"/>
          <w:szCs w:val="28"/>
        </w:rPr>
      </w:pP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F85B8A">
        <w:rPr>
          <w:rFonts w:ascii="Times New Roman" w:hAnsi="Times New Roman"/>
          <w:sz w:val="28"/>
          <w:szCs w:val="28"/>
        </w:rPr>
        <w:t>Гутырчик</w:t>
      </w:r>
      <w:proofErr w:type="spellEnd"/>
      <w:r w:rsidRPr="00F85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85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D01B8" w:rsidRPr="00F85B8A" w:rsidRDefault="003D01B8" w:rsidP="003D01B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(подпись)</w:t>
      </w: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</w:rPr>
      </w:pP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Симонова                     _______________________</w:t>
      </w:r>
    </w:p>
    <w:p w:rsidR="003D01B8" w:rsidRPr="00F85B8A" w:rsidRDefault="003D01B8" w:rsidP="003D01B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(подпись)</w:t>
      </w:r>
    </w:p>
    <w:p w:rsidR="003D01B8" w:rsidRDefault="003D01B8" w:rsidP="003D01B8">
      <w:pPr>
        <w:jc w:val="both"/>
        <w:rPr>
          <w:rFonts w:ascii="Times New Roman" w:hAnsi="Times New Roman"/>
          <w:sz w:val="28"/>
          <w:szCs w:val="28"/>
        </w:rPr>
      </w:pPr>
    </w:p>
    <w:p w:rsidR="003D01B8" w:rsidRPr="00F85B8A" w:rsidRDefault="003D01B8" w:rsidP="003D0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Иванова                        _______________________</w:t>
      </w:r>
      <w:r w:rsidRPr="00F85B8A">
        <w:rPr>
          <w:rFonts w:ascii="Times New Roman" w:hAnsi="Times New Roman"/>
          <w:sz w:val="28"/>
          <w:szCs w:val="28"/>
        </w:rPr>
        <w:t xml:space="preserve">    </w:t>
      </w:r>
    </w:p>
    <w:p w:rsidR="003D01B8" w:rsidRPr="00F85B8A" w:rsidRDefault="003D01B8" w:rsidP="003D01B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(подпись)</w:t>
      </w:r>
    </w:p>
    <w:p w:rsidR="003D01B8" w:rsidRPr="00F85B8A" w:rsidRDefault="003D01B8" w:rsidP="003D01B8">
      <w:pPr>
        <w:tabs>
          <w:tab w:val="left" w:pos="4678"/>
        </w:tabs>
        <w:spacing w:line="26" w:lineRule="atLeast"/>
        <w:jc w:val="center"/>
        <w:rPr>
          <w:rFonts w:hint="eastAsia"/>
          <w:sz w:val="28"/>
          <w:szCs w:val="28"/>
        </w:rPr>
      </w:pPr>
    </w:p>
    <w:p w:rsidR="003D01B8" w:rsidRDefault="003D01B8" w:rsidP="003D01B8">
      <w:pPr>
        <w:tabs>
          <w:tab w:val="left" w:pos="4678"/>
        </w:tabs>
        <w:spacing w:line="26" w:lineRule="atLeast"/>
        <w:jc w:val="center"/>
        <w:rPr>
          <w:rFonts w:hint="eastAsia"/>
        </w:rPr>
      </w:pPr>
    </w:p>
    <w:p w:rsidR="003D01B8" w:rsidRDefault="003D01B8" w:rsidP="003D01B8">
      <w:pPr>
        <w:tabs>
          <w:tab w:val="left" w:pos="4678"/>
        </w:tabs>
        <w:spacing w:line="26" w:lineRule="atLeast"/>
        <w:jc w:val="center"/>
        <w:rPr>
          <w:rFonts w:hint="eastAsia"/>
        </w:rPr>
      </w:pPr>
    </w:p>
    <w:p w:rsidR="003D01B8" w:rsidRPr="00201FAA" w:rsidRDefault="00201FAA" w:rsidP="00201F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FAA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М.А. Краснова</w:t>
      </w:r>
    </w:p>
    <w:sectPr w:rsidR="003D01B8" w:rsidRPr="002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D"/>
    <w:rsid w:val="000D0488"/>
    <w:rsid w:val="000E0171"/>
    <w:rsid w:val="0013431A"/>
    <w:rsid w:val="0019421D"/>
    <w:rsid w:val="00201FAA"/>
    <w:rsid w:val="00374ED2"/>
    <w:rsid w:val="003D01B8"/>
    <w:rsid w:val="00523441"/>
    <w:rsid w:val="00590A42"/>
    <w:rsid w:val="00B13CF5"/>
    <w:rsid w:val="00CB0B9D"/>
    <w:rsid w:val="00D02F8D"/>
    <w:rsid w:val="00DD1CE0"/>
    <w:rsid w:val="00E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D859"/>
  <w15:chartTrackingRefBased/>
  <w15:docId w15:val="{BFC592A6-29BA-4339-8B91-93B767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8"/>
    <w:pPr>
      <w:widowControl w:val="0"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D2"/>
    <w:pPr>
      <w:widowControl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D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D01B8"/>
    <w:rPr>
      <w:color w:val="0563C1" w:themeColor="hyperlink"/>
      <w:u w:val="single"/>
    </w:rPr>
  </w:style>
  <w:style w:type="paragraph" w:customStyle="1" w:styleId="Default">
    <w:name w:val="Default"/>
    <w:uiPriority w:val="99"/>
    <w:rsid w:val="003D0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01FAA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7">
    <w:name w:val="Заголовок Знак"/>
    <w:basedOn w:val="a0"/>
    <w:link w:val="a6"/>
    <w:uiPriority w:val="10"/>
    <w:rsid w:val="00201FAA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8">
    <w:name w:val="Subtitle"/>
    <w:basedOn w:val="a"/>
    <w:next w:val="a"/>
    <w:link w:val="a9"/>
    <w:uiPriority w:val="11"/>
    <w:qFormat/>
    <w:rsid w:val="00201F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201FAA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styleId="aa">
    <w:name w:val="Subtle Emphasis"/>
    <w:basedOn w:val="a0"/>
    <w:uiPriority w:val="19"/>
    <w:qFormat/>
    <w:rsid w:val="00201F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potreb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2020-11-06T08:08:00Z</cp:lastPrinted>
  <dcterms:created xsi:type="dcterms:W3CDTF">2020-11-05T10:49:00Z</dcterms:created>
  <dcterms:modified xsi:type="dcterms:W3CDTF">2020-11-06T08:10:00Z</dcterms:modified>
</cp:coreProperties>
</file>